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61" w:rsidRDefault="009E4541">
      <w:pPr>
        <w:pStyle w:val="NormalWeb"/>
        <w:spacing w:before="0" w:beforeAutospacing="0" w:after="0" w:afterAutospacing="0"/>
        <w:rPr>
          <w:rFonts w:ascii="Cambria" w:hAnsi="Cambria"/>
          <w:sz w:val="34"/>
          <w:szCs w:val="34"/>
        </w:rPr>
      </w:pPr>
      <w:r>
        <w:rPr>
          <w:rFonts w:ascii="Cambria" w:hAnsi="Cambria"/>
          <w:sz w:val="34"/>
          <w:szCs w:val="34"/>
        </w:rPr>
        <w:t>Cross-CZO Opportunities</w:t>
      </w:r>
    </w:p>
    <w:p w:rsidR="00807961" w:rsidRDefault="009E4541">
      <w:pPr>
        <w:pStyle w:val="NormalWeb"/>
        <w:spacing w:before="0" w:beforeAutospacing="0" w:after="0" w:afterAutospacing="0"/>
      </w:pPr>
      <w: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Cross-CZO opportunities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data products would you like to see from all CZOs?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Toby </w:t>
      </w:r>
      <w:proofErr w:type="spellStart"/>
      <w:r>
        <w:rPr>
          <w:rFonts w:ascii="Calibri" w:hAnsi="Calibri"/>
          <w:sz w:val="22"/>
          <w:szCs w:val="22"/>
        </w:rPr>
        <w:t>O'Geen</w:t>
      </w:r>
      <w:proofErr w:type="spellEnd"/>
      <w:r>
        <w:rPr>
          <w:rFonts w:ascii="Calibri" w:hAnsi="Calibri"/>
          <w:sz w:val="22"/>
          <w:szCs w:val="22"/>
        </w:rPr>
        <w:t xml:space="preserve"> (TOG): Like something from the Nat. Coop. Soil Survey.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Inventorying how soils are related to land use, particularly for dynamic soil properties like: </w:t>
      </w:r>
    </w:p>
    <w:p w:rsidR="00807961" w:rsidRDefault="009E454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Carbon, </w:t>
      </w:r>
    </w:p>
    <w:p w:rsidR="00807961" w:rsidRDefault="009E454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Water content,</w:t>
      </w:r>
    </w:p>
    <w:p w:rsidR="00807961" w:rsidRDefault="009E454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Aggregate stability</w:t>
      </w:r>
    </w:p>
    <w:p w:rsidR="00807961" w:rsidRDefault="009E454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Nutrients</w:t>
      </w:r>
    </w:p>
    <w:p w:rsidR="00807961" w:rsidRDefault="009E454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Microbial respirations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More than texture, mineralogy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a national-scale database; some are method intense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Ultimate goal would be to predict:</w:t>
      </w:r>
    </w:p>
    <w:p w:rsidR="00807961" w:rsidRDefault="009E4541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"Under management scenarios, </w:t>
      </w:r>
      <w:proofErr w:type="spellStart"/>
      <w:r>
        <w:rPr>
          <w:rFonts w:ascii="Calibri" w:hAnsi="Calibri"/>
          <w:sz w:val="22"/>
          <w:szCs w:val="22"/>
        </w:rPr>
        <w:t>climatologies</w:t>
      </w:r>
      <w:proofErr w:type="spellEnd"/>
      <w:r>
        <w:rPr>
          <w:rFonts w:ascii="Calibri" w:hAnsi="Calibri"/>
          <w:sz w:val="22"/>
          <w:szCs w:val="22"/>
        </w:rPr>
        <w:t>, soils will change…."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Asmeret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Asefaw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Berhe</w:t>
      </w:r>
      <w:proofErr w:type="spellEnd"/>
      <w:r>
        <w:rPr>
          <w:rFonts w:ascii="Calibri" w:hAnsi="Calibri"/>
          <w:sz w:val="22"/>
          <w:szCs w:val="22"/>
        </w:rPr>
        <w:t xml:space="preserve"> (AAB): Granitic landscape project across CZOs (4 CZOs)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Craig Rasmussen is leading the cross- CZO project; Carbon focus with fire aspect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Most of thes</w:t>
      </w:r>
      <w:r w:rsidR="008E57FB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CZO already have info available on C, N, texture, mineralogy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 </w:t>
      </w:r>
      <w:proofErr w:type="spellStart"/>
      <w:r>
        <w:rPr>
          <w:rFonts w:ascii="Calibri" w:hAnsi="Calibri"/>
          <w:sz w:val="22"/>
          <w:szCs w:val="22"/>
        </w:rPr>
        <w:t>Hartsough</w:t>
      </w:r>
      <w:proofErr w:type="spellEnd"/>
      <w:r>
        <w:rPr>
          <w:rFonts w:ascii="Calibri" w:hAnsi="Calibri"/>
          <w:sz w:val="22"/>
          <w:szCs w:val="22"/>
        </w:rPr>
        <w:t xml:space="preserve"> (PCH): need depth and WHC (as it applies to questions 2 and 3);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answer what controls water stress &amp; fundamental weathering regimes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Cliff </w:t>
      </w:r>
      <w:proofErr w:type="spellStart"/>
      <w:r>
        <w:rPr>
          <w:rFonts w:ascii="Calibri" w:hAnsi="Calibri"/>
          <w:sz w:val="22"/>
          <w:szCs w:val="22"/>
        </w:rPr>
        <w:t>Riebe</w:t>
      </w:r>
      <w:proofErr w:type="spellEnd"/>
      <w:r>
        <w:rPr>
          <w:rFonts w:ascii="Calibri" w:hAnsi="Calibri"/>
          <w:sz w:val="22"/>
          <w:szCs w:val="22"/>
        </w:rPr>
        <w:t xml:space="preserve"> (CR): A lot to work with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Christina Naomi </w:t>
      </w:r>
      <w:proofErr w:type="spellStart"/>
      <w:r>
        <w:rPr>
          <w:rFonts w:ascii="Calibri" w:hAnsi="Calibri"/>
          <w:sz w:val="22"/>
          <w:szCs w:val="22"/>
        </w:rPr>
        <w:t>Tague</w:t>
      </w:r>
      <w:proofErr w:type="spellEnd"/>
      <w:r>
        <w:rPr>
          <w:rFonts w:ascii="Calibri" w:hAnsi="Calibri"/>
          <w:sz w:val="22"/>
          <w:szCs w:val="22"/>
        </w:rPr>
        <w:t xml:space="preserve"> (CNT): Flux towers across a gradient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Need </w:t>
      </w:r>
      <w:proofErr w:type="spellStart"/>
      <w:r>
        <w:rPr>
          <w:rFonts w:ascii="Calibri" w:hAnsi="Calibri"/>
          <w:sz w:val="22"/>
          <w:szCs w:val="22"/>
        </w:rPr>
        <w:t>sapflow</w:t>
      </w:r>
      <w:proofErr w:type="spellEnd"/>
      <w:r>
        <w:rPr>
          <w:rFonts w:ascii="Calibri" w:hAnsi="Calibri"/>
          <w:sz w:val="22"/>
          <w:szCs w:val="22"/>
        </w:rPr>
        <w:t xml:space="preserve"> at least if not flux towers, especially co-located with soil information (moisture, potential)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Valles</w:t>
      </w:r>
      <w:proofErr w:type="spellEnd"/>
      <w:r>
        <w:rPr>
          <w:rFonts w:ascii="Calibri" w:hAnsi="Calibri"/>
          <w:sz w:val="22"/>
          <w:szCs w:val="22"/>
        </w:rPr>
        <w:t>/ Jemez has 2 towers, in mixed conifer forest; think 1 burned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Reynolds creek has 1, but not in trees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Susquehanna Shale Hills has 1 tower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Sap flow is related to water stress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Tree ring </w:t>
      </w:r>
      <w:proofErr w:type="spellStart"/>
      <w:r>
        <w:rPr>
          <w:rFonts w:ascii="Calibri" w:hAnsi="Calibri"/>
          <w:sz w:val="22"/>
          <w:szCs w:val="22"/>
        </w:rPr>
        <w:t>dendrochronology</w:t>
      </w:r>
      <w:proofErr w:type="spellEnd"/>
      <w:r>
        <w:rPr>
          <w:rFonts w:ascii="Calibri" w:hAnsi="Calibri"/>
          <w:sz w:val="22"/>
          <w:szCs w:val="22"/>
        </w:rPr>
        <w:t xml:space="preserve"> could be an easier solution than flux tower; </w:t>
      </w:r>
      <w:proofErr w:type="spellStart"/>
      <w:r>
        <w:rPr>
          <w:rFonts w:ascii="Calibri" w:hAnsi="Calibri"/>
          <w:sz w:val="22"/>
          <w:szCs w:val="22"/>
        </w:rPr>
        <w:t>dendrometers</w:t>
      </w:r>
      <w:proofErr w:type="spellEnd"/>
      <w:r>
        <w:rPr>
          <w:rFonts w:ascii="Calibri" w:hAnsi="Calibri"/>
          <w:sz w:val="22"/>
          <w:szCs w:val="22"/>
        </w:rPr>
        <w:t xml:space="preserve"> are also cheap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Mike </w:t>
      </w:r>
      <w:proofErr w:type="spellStart"/>
      <w:r>
        <w:rPr>
          <w:rFonts w:ascii="Calibri" w:hAnsi="Calibri"/>
          <w:sz w:val="22"/>
          <w:szCs w:val="22"/>
        </w:rPr>
        <w:t>Goulden</w:t>
      </w:r>
      <w:proofErr w:type="spellEnd"/>
      <w:r>
        <w:rPr>
          <w:rFonts w:ascii="Calibri" w:hAnsi="Calibri"/>
          <w:sz w:val="22"/>
          <w:szCs w:val="22"/>
        </w:rPr>
        <w:t xml:space="preserve"> (MG):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We're discussing gadgets where we need to step back and look at the experimental design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Our flux towers are arrayed along a gradient, but how do we compare across CZOs without a unified experimental design?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TOG: True network has unified experimental design, replication of bets measurements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MG: no replication now across the CZO network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Marilyn </w:t>
      </w:r>
      <w:proofErr w:type="spellStart"/>
      <w:r>
        <w:rPr>
          <w:rFonts w:ascii="Calibri" w:hAnsi="Calibri"/>
          <w:sz w:val="22"/>
          <w:szCs w:val="22"/>
        </w:rPr>
        <w:t>Fogel</w:t>
      </w:r>
      <w:proofErr w:type="spellEnd"/>
      <w:r>
        <w:rPr>
          <w:rFonts w:ascii="Calibri" w:hAnsi="Calibri"/>
          <w:sz w:val="22"/>
          <w:szCs w:val="22"/>
        </w:rPr>
        <w:t xml:space="preserve"> (MF): Get to unified design now, after years of developing separate ways is challenging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CNT: In western environments, how does water stress change with elevation?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does that </w:t>
      </w:r>
      <w:proofErr w:type="spellStart"/>
      <w:r>
        <w:rPr>
          <w:rFonts w:ascii="Calibri" w:hAnsi="Calibri"/>
          <w:sz w:val="22"/>
          <w:szCs w:val="22"/>
        </w:rPr>
        <w:t>coevolve</w:t>
      </w:r>
      <w:proofErr w:type="spellEnd"/>
      <w:r>
        <w:rPr>
          <w:rFonts w:ascii="Calibri" w:hAnsi="Calibri"/>
          <w:sz w:val="22"/>
          <w:szCs w:val="22"/>
        </w:rPr>
        <w:t xml:space="preserve"> with water storage?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Could answer these questions using data from Jemez River Basin, Reynolds Cr (Boise) Boulder, Southern Sierra; potentially Angelo or Andrews EF for the Northwest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Martha Conklin (MHC): Water stress is valid but we also need to know water yield: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is the residence time of the water? What is the turnover time?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CNT: And for any CZO with a forest: how does mgmt impact water yield?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MHC: Noble gases or stable isotopes could be used for residence time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MF: Also need vegetation samples to look at composition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precipitation vs. available water vs. water use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Vegetation integrates over season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However, further questions on topic from group:  Is this a 1 time measurement? Core measurement? Annual measurement? Does it matter when during the season the samples are taken, and can this be coordinated across the network?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MHC: Signature of storms is highly variable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MF: Look at organic, June through August - time series in the tree rings too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Matt Meadows (MM): Another question is whether growth is fueled by deep water or shallow water?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MF: Instrumented tree to start answering that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TOG: Sample leaves early and late in season for comparison?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MF: Built leaf is not as variable as that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Stephen Hart (SCH): Leaf water = TOG; time-integrated = MF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possible comparisons/issues: Mediterranean climate vs. temperate climates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Need </w:t>
      </w:r>
      <w:proofErr w:type="spellStart"/>
      <w:r>
        <w:rPr>
          <w:rFonts w:ascii="Calibri" w:hAnsi="Calibri"/>
          <w:sz w:val="22"/>
          <w:szCs w:val="22"/>
        </w:rPr>
        <w:t>precip</w:t>
      </w:r>
      <w:proofErr w:type="spellEnd"/>
      <w:r>
        <w:rPr>
          <w:rFonts w:ascii="Calibri" w:hAnsi="Calibri"/>
          <w:sz w:val="22"/>
          <w:szCs w:val="22"/>
        </w:rPr>
        <w:t xml:space="preserve"> = good records (long-term vs. current years)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Upper site does not currently have good precipitation records (as much as 30-50% error)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Steve Glaser (SG): Relative humidity is easier than ever; few hundred for sensor alone, and if we don't need real time transfer, then it remains cheap (download in person)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CNT: Definitely need relative humidity - it is the single largest source of error in the model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MG: Need to decide where to put sensors in an thoughtful manner: </w:t>
      </w:r>
    </w:p>
    <w:p w:rsidR="00807961" w:rsidRDefault="009E4541">
      <w:pPr>
        <w:numPr>
          <w:ilvl w:val="0"/>
          <w:numId w:val="1"/>
        </w:numPr>
        <w:ind w:left="540"/>
        <w:textAlignment w:val="center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 xml:space="preserve">Where do we need the information? </w:t>
      </w:r>
    </w:p>
    <w:p w:rsidR="00807961" w:rsidRDefault="009E4541">
      <w:pPr>
        <w:numPr>
          <w:ilvl w:val="0"/>
          <w:numId w:val="1"/>
        </w:numPr>
        <w:ind w:left="540"/>
        <w:textAlignment w:val="center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 xml:space="preserve">When do we need it?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CR: Another question would like answered: How and where do rock types vary?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Roger Bales (RB): Drilling and characterization will be discussed in depth at the Denver workshop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MCH: Wells can be installed where we drill to coordinate efforts: What kind of well?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CR: Geochemical response on list and geophysics; What is response in water?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/ Germanium ratios in stream water to ID sources, especially for shallow to deeper sources;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Shoul</w:t>
      </w:r>
      <w:r w:rsidR="008E57FB">
        <w:rPr>
          <w:rFonts w:ascii="Calibri" w:hAnsi="Calibri"/>
          <w:sz w:val="22"/>
          <w:szCs w:val="22"/>
        </w:rPr>
        <w:t>d it be part of core measurement</w:t>
      </w:r>
      <w:r>
        <w:rPr>
          <w:rFonts w:ascii="Calibri" w:hAnsi="Calibri"/>
          <w:sz w:val="22"/>
          <w:szCs w:val="22"/>
        </w:rPr>
        <w:t xml:space="preserve">s? 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MM: Some of the archive samples may have defrosted? </w:t>
      </w:r>
    </w:p>
    <w:p w:rsidR="00807961" w:rsidRDefault="008E57F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MCH: need wells to do age of g</w:t>
      </w:r>
      <w:r w:rsidR="009E4541">
        <w:rPr>
          <w:rFonts w:ascii="Calibri" w:hAnsi="Calibri"/>
          <w:sz w:val="22"/>
          <w:szCs w:val="22"/>
        </w:rPr>
        <w:t>round water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CR: </w:t>
      </w:r>
      <w:proofErr w:type="spellStart"/>
      <w:r>
        <w:rPr>
          <w:rFonts w:ascii="Calibri" w:hAnsi="Calibri"/>
          <w:sz w:val="22"/>
          <w:szCs w:val="22"/>
        </w:rPr>
        <w:t>Friedhelm</w:t>
      </w:r>
      <w:proofErr w:type="spellEnd"/>
      <w:r>
        <w:rPr>
          <w:rFonts w:ascii="Calibri" w:hAnsi="Calibri"/>
          <w:sz w:val="22"/>
          <w:szCs w:val="22"/>
        </w:rPr>
        <w:t xml:space="preserve"> is working on cross-CZO H2O characterization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AAB: Another question: How much of C is </w:t>
      </w:r>
      <w:proofErr w:type="spellStart"/>
      <w:r>
        <w:rPr>
          <w:rFonts w:ascii="Calibri" w:hAnsi="Calibri"/>
          <w:sz w:val="22"/>
          <w:szCs w:val="22"/>
        </w:rPr>
        <w:t>pyrogenic</w:t>
      </w:r>
      <w:proofErr w:type="spellEnd"/>
      <w:r>
        <w:rPr>
          <w:rFonts w:ascii="Calibri" w:hAnsi="Calibri"/>
          <w:sz w:val="22"/>
          <w:szCs w:val="22"/>
        </w:rPr>
        <w:t xml:space="preserve"> in the fire-affected systems?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Using NMR and mid-infrared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TOG: Stream water biogeochemistry is major endeavor, especially if we tried to get event-based sampling across the network. 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SCH: H2O stress needs to be complemented by work on the </w:t>
      </w:r>
      <w:proofErr w:type="spellStart"/>
      <w:r>
        <w:rPr>
          <w:rFonts w:ascii="Calibri" w:hAnsi="Calibri"/>
          <w:sz w:val="22"/>
          <w:szCs w:val="22"/>
        </w:rPr>
        <w:t>Rhizosphere</w:t>
      </w:r>
      <w:proofErr w:type="spellEnd"/>
      <w:r>
        <w:rPr>
          <w:rFonts w:ascii="Calibri" w:hAnsi="Calibri"/>
          <w:sz w:val="22"/>
          <w:szCs w:val="22"/>
        </w:rPr>
        <w:t>: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Root turnover, production, distribution, mass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Would like to install </w:t>
      </w:r>
      <w:proofErr w:type="spellStart"/>
      <w:r>
        <w:rPr>
          <w:rFonts w:ascii="Calibri" w:hAnsi="Calibri"/>
          <w:sz w:val="22"/>
          <w:szCs w:val="22"/>
        </w:rPr>
        <w:t>minirhizotrons</w:t>
      </w:r>
      <w:proofErr w:type="spellEnd"/>
      <w:r>
        <w:rPr>
          <w:rFonts w:ascii="Calibri" w:hAnsi="Calibri"/>
          <w:sz w:val="22"/>
          <w:szCs w:val="22"/>
        </w:rPr>
        <w:t xml:space="preserve"> for Cross CZO measurements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Also matters for weathering because of acid production and H2O stress; physical movement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07961" w:rsidRDefault="009E4541">
      <w:pPr>
        <w:pStyle w:val="NormalWeb"/>
        <w:spacing w:before="0" w:beforeAutospacing="0" w:after="0" w:afterAutospacing="0"/>
        <w:ind w:left="540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> </w:t>
      </w:r>
    </w:p>
    <w:sectPr w:rsidR="00807961" w:rsidSect="0080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5E4A"/>
    <w:multiLevelType w:val="multilevel"/>
    <w:tmpl w:val="95A4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noPunctuationKerning/>
  <w:characterSpacingControl w:val="doNotCompress"/>
  <w:compat/>
  <w:rsids>
    <w:rsidRoot w:val="009E4541"/>
    <w:rsid w:val="00807961"/>
    <w:rsid w:val="008E57FB"/>
    <w:rsid w:val="009E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61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9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ems</cp:lastModifiedBy>
  <cp:revision>3</cp:revision>
  <dcterms:created xsi:type="dcterms:W3CDTF">2013-08-23T19:00:00Z</dcterms:created>
  <dcterms:modified xsi:type="dcterms:W3CDTF">2013-08-23T19:51:00Z</dcterms:modified>
</cp:coreProperties>
</file>