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99" w:rsidRDefault="005C5E99"/>
    <w:p w:rsidR="009E611C" w:rsidRDefault="004E3DB7">
      <w:r>
        <w:t>All Hands September 16</w:t>
      </w:r>
      <w:r w:rsidRPr="004E3DB7">
        <w:rPr>
          <w:vertAlign w:val="superscript"/>
        </w:rPr>
        <w:t>th</w:t>
      </w:r>
      <w:r>
        <w:t xml:space="preserve"> 2011</w:t>
      </w:r>
    </w:p>
    <w:p w:rsidR="00D61288" w:rsidRDefault="00D61288" w:rsidP="00E66F7C">
      <w:r>
        <w:t>Schedule of Presentations</w:t>
      </w:r>
    </w:p>
    <w:p w:rsidR="00D61288" w:rsidRDefault="00D61288" w:rsidP="00E66F7C"/>
    <w:p w:rsidR="00E66F7C" w:rsidRDefault="00E66F7C" w:rsidP="00E66F7C">
      <w:r w:rsidRPr="00D61288">
        <w:rPr>
          <w:b/>
        </w:rPr>
        <w:t>2:00 – 2:15pm</w:t>
      </w:r>
      <w:r>
        <w:t xml:space="preserve"> </w:t>
      </w:r>
      <w:r w:rsidRPr="00D61288">
        <w:rPr>
          <w:b/>
        </w:rPr>
        <w:t>Welcome and Introductions</w:t>
      </w:r>
    </w:p>
    <w:p w:rsidR="00F4112B" w:rsidRPr="00B70DCD" w:rsidRDefault="00E66F7C" w:rsidP="00F4112B">
      <w:pPr>
        <w:rPr>
          <w:rFonts w:ascii="Calibri" w:eastAsia="Times New Roman" w:hAnsi="Calibri" w:cs="Helvetica"/>
        </w:rPr>
      </w:pPr>
      <w:r w:rsidRPr="00D61288">
        <w:rPr>
          <w:b/>
        </w:rPr>
        <w:t>2:15 – 2:30pm</w:t>
      </w:r>
      <w:r>
        <w:t xml:space="preserve"> –</w:t>
      </w:r>
      <w:r w:rsidR="00F4112B">
        <w:t xml:space="preserve"> Kamini Singha - </w:t>
      </w:r>
      <w:r w:rsidR="00F4112B" w:rsidRPr="00B70DCD">
        <w:rPr>
          <w:i/>
        </w:rPr>
        <w:t>Moving Toward Quantifying Heterogeneity Controls on Flow and Transport at the Shale Hills CZO</w:t>
      </w:r>
      <w:r w:rsidR="00F4112B" w:rsidRPr="00B70DCD">
        <w:rPr>
          <w:rFonts w:ascii="Calibri" w:eastAsia="Times New Roman" w:hAnsi="Calibri" w:cs="Helvetica"/>
          <w:i/>
        </w:rPr>
        <w:t xml:space="preserve"> </w:t>
      </w:r>
    </w:p>
    <w:p w:rsidR="00F4112B" w:rsidRDefault="00E66F7C" w:rsidP="00E66F7C">
      <w:r w:rsidRPr="00D61288">
        <w:rPr>
          <w:b/>
        </w:rPr>
        <w:t>2:30 – 2:45pm</w:t>
      </w:r>
      <w:r>
        <w:t xml:space="preserve"> –</w:t>
      </w:r>
      <w:r w:rsidR="00F4112B">
        <w:t xml:space="preserve"> Henry Lin - </w:t>
      </w:r>
      <w:r w:rsidR="00F4112B" w:rsidRPr="005B22BD">
        <w:rPr>
          <w:i/>
        </w:rPr>
        <w:t xml:space="preserve">Hydropedology </w:t>
      </w:r>
      <w:r w:rsidR="005A2D22">
        <w:rPr>
          <w:i/>
        </w:rPr>
        <w:t>R</w:t>
      </w:r>
      <w:r w:rsidR="00F4112B" w:rsidRPr="005B22BD">
        <w:rPr>
          <w:i/>
        </w:rPr>
        <w:t>esearch at the Shale Hills CZO</w:t>
      </w:r>
    </w:p>
    <w:p w:rsidR="00E66F7C" w:rsidRDefault="00E66F7C" w:rsidP="00E66F7C">
      <w:r w:rsidRPr="00D61288">
        <w:rPr>
          <w:b/>
        </w:rPr>
        <w:t>2:45 – 3:00pm</w:t>
      </w:r>
      <w:r>
        <w:t xml:space="preserve"> – </w:t>
      </w:r>
      <w:r w:rsidR="00F4112B">
        <w:t xml:space="preserve">Nikki West - </w:t>
      </w:r>
      <w:r w:rsidR="00F4112B" w:rsidRPr="00774631">
        <w:rPr>
          <w:rFonts w:cs="Arial"/>
          <w:i/>
        </w:rPr>
        <w:t xml:space="preserve">Timescales of soil residence in the Susquehanna Shale Hills Critical Zone Observatory: Preliminary insights from meteoric </w:t>
      </w:r>
      <w:r w:rsidR="00F4112B" w:rsidRPr="00774631">
        <w:rPr>
          <w:rFonts w:cs="Arial"/>
          <w:i/>
          <w:vertAlign w:val="superscript"/>
        </w:rPr>
        <w:t>10</w:t>
      </w:r>
      <w:r w:rsidR="00F4112B" w:rsidRPr="00774631">
        <w:rPr>
          <w:rFonts w:cs="Arial"/>
          <w:i/>
        </w:rPr>
        <w:t>Be</w:t>
      </w:r>
    </w:p>
    <w:p w:rsidR="00F4112B" w:rsidRPr="00042AE7" w:rsidRDefault="00E66F7C" w:rsidP="00F4112B">
      <w:pPr>
        <w:rPr>
          <w:rFonts w:ascii="Calibri" w:eastAsia="Times New Roman" w:hAnsi="Calibri" w:cs="Helvetica"/>
        </w:rPr>
      </w:pPr>
      <w:r w:rsidRPr="00D61288">
        <w:rPr>
          <w:b/>
        </w:rPr>
        <w:t>3:00 – 3:15pm</w:t>
      </w:r>
      <w:r>
        <w:t xml:space="preserve"> – </w:t>
      </w:r>
      <w:r w:rsidR="00F4112B">
        <w:t xml:space="preserve">Yuning Shi - </w:t>
      </w:r>
      <w:r w:rsidR="00F4112B" w:rsidRPr="00042AE7">
        <w:rPr>
          <w:i/>
        </w:rPr>
        <w:t xml:space="preserve">Modeling of </w:t>
      </w:r>
      <w:r w:rsidR="005A2D22">
        <w:rPr>
          <w:i/>
        </w:rPr>
        <w:t>L</w:t>
      </w:r>
      <w:r w:rsidR="00F4112B" w:rsidRPr="00042AE7">
        <w:rPr>
          <w:i/>
        </w:rPr>
        <w:t xml:space="preserve">and </w:t>
      </w:r>
      <w:r w:rsidR="005A2D22">
        <w:rPr>
          <w:i/>
        </w:rPr>
        <w:t>S</w:t>
      </w:r>
      <w:r w:rsidR="00F4112B" w:rsidRPr="00042AE7">
        <w:rPr>
          <w:i/>
        </w:rPr>
        <w:t xml:space="preserve">urface and </w:t>
      </w:r>
      <w:r w:rsidR="005A2D22">
        <w:rPr>
          <w:i/>
        </w:rPr>
        <w:t>S</w:t>
      </w:r>
      <w:r w:rsidR="00F4112B" w:rsidRPr="00042AE7">
        <w:rPr>
          <w:i/>
        </w:rPr>
        <w:t xml:space="preserve">ubsurface </w:t>
      </w:r>
      <w:r w:rsidR="005A2D22">
        <w:rPr>
          <w:i/>
        </w:rPr>
        <w:t>H</w:t>
      </w:r>
      <w:r w:rsidR="00F4112B" w:rsidRPr="00042AE7">
        <w:rPr>
          <w:i/>
        </w:rPr>
        <w:t>ydrometeorology at</w:t>
      </w:r>
      <w:r w:rsidR="00F4112B">
        <w:rPr>
          <w:i/>
        </w:rPr>
        <w:t xml:space="preserve"> the </w:t>
      </w:r>
      <w:r w:rsidR="00F4112B" w:rsidRPr="00042AE7">
        <w:rPr>
          <w:i/>
        </w:rPr>
        <w:t>Shale Hills watershed</w:t>
      </w:r>
    </w:p>
    <w:p w:rsidR="00F4112B" w:rsidRDefault="00E66F7C" w:rsidP="00F4112B">
      <w:r w:rsidRPr="00D61288">
        <w:rPr>
          <w:b/>
        </w:rPr>
        <w:t>3:15 – 3:30pm</w:t>
      </w:r>
      <w:r>
        <w:t xml:space="preserve"> –</w:t>
      </w:r>
      <w:r w:rsidR="00F4112B">
        <w:t xml:space="preserve"> Jason Kaye - </w:t>
      </w:r>
      <w:r w:rsidR="00F4112B" w:rsidRPr="00B70DCD">
        <w:rPr>
          <w:rFonts w:cs="Arial"/>
          <w:i/>
        </w:rPr>
        <w:t>Variation in soil CO</w:t>
      </w:r>
      <w:r w:rsidR="00F4112B" w:rsidRPr="00B70DCD">
        <w:rPr>
          <w:rFonts w:cs="Arial"/>
          <w:i/>
          <w:vertAlign w:val="subscript"/>
        </w:rPr>
        <w:t>2</w:t>
      </w:r>
      <w:r w:rsidR="00F4112B" w:rsidRPr="00B70DCD">
        <w:rPr>
          <w:rFonts w:cs="Arial"/>
          <w:i/>
        </w:rPr>
        <w:t xml:space="preserve"> concentrations across seasons, soil depths, and slope positions</w:t>
      </w:r>
    </w:p>
    <w:p w:rsidR="00E66F7C" w:rsidRPr="00D61288" w:rsidRDefault="00E66F7C" w:rsidP="00E66F7C">
      <w:pPr>
        <w:rPr>
          <w:b/>
        </w:rPr>
      </w:pPr>
      <w:r w:rsidRPr="00D61288">
        <w:rPr>
          <w:b/>
        </w:rPr>
        <w:t>3:30 – 3:45pm – Break and Refreshments</w:t>
      </w:r>
    </w:p>
    <w:p w:rsidR="00F4112B" w:rsidRDefault="00E66F7C" w:rsidP="00E66F7C">
      <w:r w:rsidRPr="00D61288">
        <w:rPr>
          <w:b/>
        </w:rPr>
        <w:t>3:45 – 4:00pm</w:t>
      </w:r>
      <w:r>
        <w:t xml:space="preserve"> –</w:t>
      </w:r>
      <w:r w:rsidR="00F4112B">
        <w:t xml:space="preserve"> Dave Eissenstat - </w:t>
      </w:r>
      <w:r w:rsidR="00F4112B" w:rsidRPr="00B70DCD">
        <w:rPr>
          <w:i/>
        </w:rPr>
        <w:t>Tree water relations at the Shale Hills CZO</w:t>
      </w:r>
    </w:p>
    <w:p w:rsidR="005A0FB5" w:rsidRPr="005A0FB5" w:rsidRDefault="00E66F7C" w:rsidP="005A0FB5">
      <w:r w:rsidRPr="00D61288">
        <w:rPr>
          <w:b/>
        </w:rPr>
        <w:t>4:00 – 4:15pm</w:t>
      </w:r>
      <w:r>
        <w:t xml:space="preserve"> – </w:t>
      </w:r>
      <w:r w:rsidR="00F4112B">
        <w:t xml:space="preserve">Beth Herndon - </w:t>
      </w:r>
      <w:r w:rsidR="005A0FB5" w:rsidRPr="005A0FB5">
        <w:rPr>
          <w:i/>
        </w:rPr>
        <w:t xml:space="preserve">Moving towards models linking biogeochemical cycles with chemical depth profiles in soils  </w:t>
      </w:r>
    </w:p>
    <w:p w:rsidR="00A2154E" w:rsidRDefault="00E66F7C" w:rsidP="005A0FB5">
      <w:r w:rsidRPr="00D61288">
        <w:rPr>
          <w:b/>
        </w:rPr>
        <w:t>4:15 – 4:30pm</w:t>
      </w:r>
      <w:r>
        <w:t xml:space="preserve"> –</w:t>
      </w:r>
      <w:r w:rsidR="00F4112B">
        <w:t xml:space="preserve"> </w:t>
      </w:r>
      <w:r w:rsidR="00F4112B" w:rsidRPr="00A2154E">
        <w:t xml:space="preserve">Beth Boyer - </w:t>
      </w:r>
      <w:r w:rsidR="00A2154E" w:rsidRPr="00A2154E">
        <w:rPr>
          <w:i/>
        </w:rPr>
        <w:t>Scaling up: A look at forests &amp; water in the Leading Ridge watersheds</w:t>
      </w:r>
    </w:p>
    <w:p w:rsidR="00A2154E" w:rsidRPr="00A2154E" w:rsidRDefault="00A2154E" w:rsidP="00A2154E">
      <w:pPr>
        <w:pStyle w:val="PlainText"/>
        <w:rPr>
          <w:rFonts w:asciiTheme="minorHAnsi" w:hAnsiTheme="minorHAnsi"/>
          <w:sz w:val="22"/>
          <w:szCs w:val="22"/>
        </w:rPr>
      </w:pPr>
    </w:p>
    <w:p w:rsidR="00E66F7C" w:rsidRDefault="00E66F7C" w:rsidP="00E66F7C">
      <w:r w:rsidRPr="00D61288">
        <w:rPr>
          <w:b/>
        </w:rPr>
        <w:t>4:30 – 4:45pm</w:t>
      </w:r>
      <w:r>
        <w:t xml:space="preserve"> – </w:t>
      </w:r>
      <w:r w:rsidR="00F4112B">
        <w:t xml:space="preserve">Chris Duffy - </w:t>
      </w:r>
      <w:r w:rsidR="00F4112B" w:rsidRPr="004E3DB7">
        <w:rPr>
          <w:rFonts w:eastAsia="Times New Roman"/>
          <w:i/>
        </w:rPr>
        <w:t>Cyberinfrastructure for the Shale Hills-Susquehanna CZO: Model-Data Framework &amp; Virtualized Web Services</w:t>
      </w:r>
    </w:p>
    <w:p w:rsidR="00E66F7C" w:rsidRDefault="00E66F7C" w:rsidP="00E66F7C">
      <w:pPr>
        <w:rPr>
          <w:rFonts w:eastAsia="Times New Roman"/>
          <w:i/>
        </w:rPr>
      </w:pPr>
      <w:r w:rsidRPr="00D61288">
        <w:rPr>
          <w:b/>
        </w:rPr>
        <w:t>4:45 – 5:00pm</w:t>
      </w:r>
      <w:r>
        <w:t xml:space="preserve"> – </w:t>
      </w:r>
      <w:r w:rsidR="00F4112B">
        <w:t>Sue Brantley</w:t>
      </w:r>
      <w:r w:rsidR="00D61288">
        <w:t xml:space="preserve"> </w:t>
      </w:r>
      <w:r w:rsidR="00F4112B">
        <w:t>–</w:t>
      </w:r>
      <w:r w:rsidR="00D61288">
        <w:t xml:space="preserve"> </w:t>
      </w:r>
      <w:r w:rsidR="00F4112B">
        <w:rPr>
          <w:rFonts w:eastAsia="Times New Roman"/>
          <w:i/>
        </w:rPr>
        <w:t>Proposed idea for Renewal</w:t>
      </w:r>
    </w:p>
    <w:p w:rsidR="00EA5D4B" w:rsidRDefault="00EA5D4B" w:rsidP="00E66F7C">
      <w:pPr>
        <w:rPr>
          <w:rFonts w:eastAsia="Times New Roman"/>
          <w:i/>
        </w:rPr>
      </w:pPr>
    </w:p>
    <w:p w:rsidR="005C5E99" w:rsidRPr="005C5E99" w:rsidRDefault="00EA5D4B" w:rsidP="00EA5D4B">
      <w:pPr>
        <w:jc w:val="center"/>
        <w:rPr>
          <w:rFonts w:ascii="Calibri" w:eastAsia="Times New Roman" w:hAnsi="Calibri" w:cs="Helvetica"/>
        </w:rPr>
      </w:pPr>
      <w:r>
        <w:rPr>
          <w:rFonts w:ascii="Calibri" w:eastAsia="Times New Roman" w:hAnsi="Calibri" w:cs="Helvetica"/>
          <w:noProof/>
        </w:rPr>
        <w:drawing>
          <wp:inline distT="0" distB="0" distL="0" distR="0">
            <wp:extent cx="3810000" cy="990600"/>
            <wp:effectExtent l="19050" t="0" r="0" b="0"/>
            <wp:docPr id="2" name="Picture 1" descr="gg_p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_pat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E99" w:rsidRPr="005C5E99" w:rsidSect="009E611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C5D" w:rsidRDefault="009A4C5D" w:rsidP="005C5E99">
      <w:pPr>
        <w:spacing w:after="0" w:line="240" w:lineRule="auto"/>
      </w:pPr>
      <w:r>
        <w:separator/>
      </w:r>
    </w:p>
  </w:endnote>
  <w:endnote w:type="continuationSeparator" w:id="0">
    <w:p w:rsidR="009A4C5D" w:rsidRDefault="009A4C5D" w:rsidP="005C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C5D" w:rsidRDefault="009A4C5D" w:rsidP="005C5E99">
      <w:pPr>
        <w:spacing w:after="0" w:line="240" w:lineRule="auto"/>
      </w:pPr>
      <w:r>
        <w:separator/>
      </w:r>
    </w:p>
  </w:footnote>
  <w:footnote w:type="continuationSeparator" w:id="0">
    <w:p w:rsidR="009A4C5D" w:rsidRDefault="009A4C5D" w:rsidP="005C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99" w:rsidRDefault="005C5E99">
    <w:pPr>
      <w:pStyle w:val="Header"/>
    </w:pPr>
    <w:r w:rsidRPr="005C5E99">
      <w:rPr>
        <w:noProof/>
      </w:rPr>
      <w:drawing>
        <wp:inline distT="0" distB="0" distL="0" distR="0">
          <wp:extent cx="5943600" cy="402590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5E99" w:rsidRDefault="005C5E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DB7"/>
    <w:rsid w:val="000058E7"/>
    <w:rsid w:val="00042AE7"/>
    <w:rsid w:val="0013148C"/>
    <w:rsid w:val="00152891"/>
    <w:rsid w:val="00341E6F"/>
    <w:rsid w:val="00387881"/>
    <w:rsid w:val="003E443F"/>
    <w:rsid w:val="004769C5"/>
    <w:rsid w:val="004C094F"/>
    <w:rsid w:val="004E3DB7"/>
    <w:rsid w:val="004F693B"/>
    <w:rsid w:val="005A0FB5"/>
    <w:rsid w:val="005A2D22"/>
    <w:rsid w:val="005B22BD"/>
    <w:rsid w:val="005B32FE"/>
    <w:rsid w:val="005C5E99"/>
    <w:rsid w:val="00603122"/>
    <w:rsid w:val="00774631"/>
    <w:rsid w:val="007B4DE7"/>
    <w:rsid w:val="00857831"/>
    <w:rsid w:val="00880B10"/>
    <w:rsid w:val="008C4932"/>
    <w:rsid w:val="0091682C"/>
    <w:rsid w:val="00955BE4"/>
    <w:rsid w:val="009A4C5D"/>
    <w:rsid w:val="009E611C"/>
    <w:rsid w:val="00A2154E"/>
    <w:rsid w:val="00AB419C"/>
    <w:rsid w:val="00AE151B"/>
    <w:rsid w:val="00B62ECB"/>
    <w:rsid w:val="00B70DCD"/>
    <w:rsid w:val="00BC3B8A"/>
    <w:rsid w:val="00C21E70"/>
    <w:rsid w:val="00C81F56"/>
    <w:rsid w:val="00D61288"/>
    <w:rsid w:val="00DF591E"/>
    <w:rsid w:val="00E66F7C"/>
    <w:rsid w:val="00EA5D4B"/>
    <w:rsid w:val="00F4112B"/>
    <w:rsid w:val="00F8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F7C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215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154E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E99"/>
  </w:style>
  <w:style w:type="paragraph" w:styleId="Footer">
    <w:name w:val="footer"/>
    <w:basedOn w:val="Normal"/>
    <w:link w:val="FooterChar"/>
    <w:uiPriority w:val="99"/>
    <w:semiHidden/>
    <w:unhideWhenUsed/>
    <w:rsid w:val="005C5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E99"/>
  </w:style>
  <w:style w:type="paragraph" w:styleId="BalloonText">
    <w:name w:val="Balloon Text"/>
    <w:basedOn w:val="Normal"/>
    <w:link w:val="BalloonTextChar"/>
    <w:uiPriority w:val="99"/>
    <w:semiHidden/>
    <w:unhideWhenUsed/>
    <w:rsid w:val="005C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EDCB-1743-44B5-973B-54CBC5A7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jzw126</dc:creator>
  <cp:keywords/>
  <dc:description/>
  <cp:lastModifiedBy>jzw126</cp:lastModifiedBy>
  <cp:revision>25</cp:revision>
  <cp:lastPrinted>2011-08-29T19:13:00Z</cp:lastPrinted>
  <dcterms:created xsi:type="dcterms:W3CDTF">2011-08-17T17:20:00Z</dcterms:created>
  <dcterms:modified xsi:type="dcterms:W3CDTF">2011-09-16T17:08:00Z</dcterms:modified>
</cp:coreProperties>
</file>